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hAnsi="Calibri"/>
          <w:sz w:val="22"/>
          <w:szCs w:val="22"/>
          <w:u w:color="000000"/>
          <w:rtl w:val="0"/>
        </w:rPr>
      </w:pPr>
    </w:p>
    <w:p>
      <w:pPr>
        <w:pStyle w:val="Výchozí"/>
        <w:bidi w:val="0"/>
        <w:spacing w:before="0" w:after="240" w:line="240" w:lineRule="auto"/>
        <w:ind w:left="0" w:right="0" w:firstLine="0"/>
        <w:jc w:val="center"/>
        <w:rPr>
          <w:rFonts w:ascii="Tahoma" w:cs="Tahoma" w:hAnsi="Tahoma" w:eastAsia="Tahoma"/>
          <w:b w:val="0"/>
          <w:bCs w:val="0"/>
          <w:outline w:val="0"/>
          <w:color w:val="ff9300"/>
          <w:sz w:val="32"/>
          <w:szCs w:val="32"/>
          <w:rtl w:val="0"/>
          <w14:textFill>
            <w14:solidFill>
              <w14:srgbClr w14:val="FF9300"/>
            </w14:solidFill>
          </w14:textFill>
        </w:rPr>
      </w:pPr>
      <w:r>
        <w:rPr>
          <w:rFonts w:ascii="Tahoma" w:hAnsi="Tahoma"/>
          <w:b w:val="1"/>
          <w:bCs w:val="1"/>
          <w:outline w:val="0"/>
          <w:color w:val="ff9300"/>
          <w:sz w:val="32"/>
          <w:szCs w:val="32"/>
          <w:rtl w:val="0"/>
          <w:lang w:val="en-US"/>
          <w14:textFill>
            <w14:solidFill>
              <w14:srgbClr w14:val="FF9300"/>
            </w14:solidFill>
          </w14:textFill>
        </w:rPr>
        <w:t>Contract withdrawal form</w:t>
      </w:r>
    </w:p>
    <w:p>
      <w:pPr>
        <w:pStyle w:val="Výchozí"/>
        <w:bidi w:val="0"/>
        <w:spacing w:before="0" w:after="240" w:line="240" w:lineRule="auto"/>
        <w:ind w:left="0" w:right="0" w:firstLine="0"/>
        <w:jc w:val="center"/>
        <w:rPr>
          <w:rFonts w:ascii="Tahoma" w:cs="Tahoma" w:hAnsi="Tahoma" w:eastAsia="Tahoma"/>
          <w:b w:val="0"/>
          <w:bCs w:val="0"/>
          <w:outline w:val="0"/>
          <w:color w:val="0432ff"/>
          <w:sz w:val="28"/>
          <w:szCs w:val="28"/>
          <w:rtl w:val="0"/>
          <w14:textFill>
            <w14:solidFill>
              <w14:srgbClr w14:val="0433FF"/>
            </w14:solidFill>
          </w14:textFill>
        </w:rPr>
      </w:pPr>
      <w:r>
        <w:rPr>
          <w:rFonts w:ascii="Tahoma" w:hAnsi="Tahoma"/>
          <w:b w:val="1"/>
          <w:bCs w:val="1"/>
          <w:outline w:val="0"/>
          <w:color w:val="0432ff"/>
          <w:sz w:val="28"/>
          <w:szCs w:val="28"/>
          <w:rtl w:val="0"/>
          <w:lang w:val="en-US"/>
          <w14:textFill>
            <w14:solidFill>
              <w14:srgbClr w14:val="0433FF"/>
            </w14:solidFill>
          </w14:textFill>
        </w:rPr>
        <w:t>Notice of withdrawal from the purchase contract</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Addressee:</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Address:</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b w:val="1"/>
          <w:bCs w:val="1"/>
          <w:rtl w:val="0"/>
          <w:lang w:val="en-US"/>
        </w:rPr>
        <w:t xml:space="preserve">I hereby notify you </w:t>
      </w:r>
      <w:r>
        <w:rPr>
          <w:rFonts w:ascii="Tahoma" w:hAnsi="Tahoma"/>
          <w:rtl w:val="0"/>
          <w:lang w:val="en-US"/>
        </w:rPr>
        <w:t xml:space="preserve">that I am </w:t>
      </w:r>
      <w:r>
        <w:rPr>
          <w:rFonts w:ascii="Tahoma" w:hAnsi="Tahoma"/>
          <w:b w:val="1"/>
          <w:bCs w:val="1"/>
          <w:rtl w:val="0"/>
          <w:lang w:val="en-US"/>
        </w:rPr>
        <w:t xml:space="preserve">withdrawing </w:t>
      </w:r>
      <w:r>
        <w:rPr>
          <w:rFonts w:ascii="Tahoma" w:hAnsi="Tahoma"/>
          <w:rtl w:val="0"/>
          <w:lang w:val="en-US"/>
        </w:rPr>
        <w:t>from the purchase contract for the following goods:</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(Section 1829(1) in conjunction with Section 1818 of Act No. 89/2012 Coll., the Civil Code)</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Order number:</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Date of order:</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Date of receipt of goods (date on which I took delivery of the goods):</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Your first and last name:</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Your address:</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Place and date:</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Bank account number for refund</w:t>
      </w:r>
      <w:r>
        <w:rPr>
          <w:rFonts w:ascii="Tahoma" w:hAnsi="Tahoma"/>
          <w:rtl w:val="0"/>
        </w:rPr>
        <w:t xml:space="preserve"> (IBAN)</w:t>
      </w:r>
      <w:r>
        <w:rPr>
          <w:rFonts w:ascii="Tahoma" w:hAnsi="Tahoma"/>
          <w:rtl w:val="0"/>
        </w:rPr>
        <w:t>:</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Please send the goods to the following address:</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de-DE"/>
        </w:rPr>
        <w:t>BAFISHOP, Radlick</w:t>
      </w:r>
      <w:r>
        <w:rPr>
          <w:rFonts w:ascii="Tahoma" w:hAnsi="Tahoma" w:hint="default"/>
          <w:rtl w:val="0"/>
        </w:rPr>
        <w:t xml:space="preserve">á </w:t>
      </w:r>
      <w:r>
        <w:rPr>
          <w:rFonts w:ascii="Tahoma" w:hAnsi="Tahoma"/>
          <w:rtl w:val="0"/>
          <w:lang w:val="pt-PT"/>
        </w:rPr>
        <w:t>2018/78, Prague 5, Sm</w:t>
      </w:r>
      <w:r>
        <w:rPr>
          <w:rFonts w:ascii="Tahoma" w:hAnsi="Tahoma" w:hint="default"/>
          <w:rtl w:val="0"/>
        </w:rPr>
        <w:t>í</w:t>
      </w:r>
      <w:r>
        <w:rPr>
          <w:rFonts w:ascii="Tahoma" w:hAnsi="Tahoma"/>
          <w:rtl w:val="0"/>
        </w:rPr>
        <w:t>chov, 15000</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b w:val="1"/>
          <w:bCs w:val="1"/>
          <w:rtl w:val="0"/>
        </w:rPr>
      </w:pPr>
    </w:p>
    <w:p>
      <w:pPr>
        <w:pStyle w:val="Výchozí"/>
        <w:bidi w:val="0"/>
        <w:spacing w:before="0" w:after="240" w:line="240" w:lineRule="auto"/>
        <w:ind w:left="0" w:right="0" w:firstLine="0"/>
        <w:jc w:val="left"/>
        <w:rPr>
          <w:rFonts w:ascii="Tahoma" w:cs="Tahoma" w:hAnsi="Tahoma" w:eastAsia="Tahoma"/>
          <w:b w:val="1"/>
          <w:bCs w:val="1"/>
          <w:rtl w:val="0"/>
        </w:rPr>
      </w:pPr>
    </w:p>
    <w:p>
      <w:pPr>
        <w:pStyle w:val="Výchozí"/>
        <w:bidi w:val="0"/>
        <w:spacing w:before="0" w:after="240" w:line="240" w:lineRule="auto"/>
        <w:ind w:left="0" w:right="0" w:firstLine="0"/>
        <w:jc w:val="center"/>
        <w:rPr>
          <w:rFonts w:ascii="Tahoma" w:cs="Tahoma" w:hAnsi="Tahoma" w:eastAsia="Tahoma"/>
          <w:b w:val="0"/>
          <w:bCs w:val="0"/>
          <w:outline w:val="0"/>
          <w:color w:val="0432ff"/>
          <w:sz w:val="28"/>
          <w:szCs w:val="28"/>
          <w:rtl w:val="0"/>
          <w14:textFill>
            <w14:solidFill>
              <w14:srgbClr w14:val="0433FF"/>
            </w14:solidFill>
          </w14:textFill>
        </w:rPr>
      </w:pPr>
      <w:r>
        <w:rPr>
          <w:rFonts w:ascii="Tahoma" w:hAnsi="Tahoma"/>
          <w:b w:val="1"/>
          <w:bCs w:val="1"/>
          <w:outline w:val="0"/>
          <w:color w:val="0432ff"/>
          <w:sz w:val="28"/>
          <w:szCs w:val="28"/>
          <w:rtl w:val="0"/>
          <w:lang w:val="en-US"/>
          <w14:textFill>
            <w14:solidFill>
              <w14:srgbClr w14:val="0433FF"/>
            </w14:solidFill>
          </w14:textFill>
        </w:rPr>
        <w:t>Information on the right to withdraw from the contract</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b w:val="0"/>
          <w:bCs w:val="0"/>
          <w:rtl w:val="0"/>
        </w:rPr>
      </w:pPr>
      <w:r>
        <w:rPr>
          <w:rFonts w:ascii="Tahoma" w:hAnsi="Tahoma"/>
          <w:b w:val="1"/>
          <w:bCs w:val="1"/>
          <w:rtl w:val="0"/>
          <w:lang w:val="en-US"/>
        </w:rPr>
        <w:t>1. Right to withdraw from the contract</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1.1 You have the right to withdraw from this contract within 14 days without giving any reason.</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1.2 You have the right to withdraw from the contract without giving any reason within 14 days from the day following the date of conclusion of the contract and in the case of the conclusion of a purchase contract when you or a third party designated by you (other than the carrier) take delivery of the goods.</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1.3 To exercise your right of withdrawal, you must inform CosmoNail s.r.o., with its registered office at Radlick</w:t>
      </w:r>
      <w:r>
        <w:rPr>
          <w:rFonts w:ascii="Tahoma" w:hAnsi="Tahoma" w:hint="default"/>
          <w:rtl w:val="0"/>
        </w:rPr>
        <w:t xml:space="preserve">á </w:t>
      </w:r>
      <w:r>
        <w:rPr>
          <w:rFonts w:ascii="Tahoma" w:hAnsi="Tahoma"/>
          <w:rtl w:val="0"/>
          <w:lang w:val="pt-PT"/>
        </w:rPr>
        <w:t>2018/78, Prague 5,</w:t>
      </w:r>
      <w:r>
        <w:rPr>
          <w:rFonts w:ascii="Tahoma" w:hAnsi="Tahoma"/>
          <w:rtl w:val="0"/>
        </w:rPr>
        <w:t xml:space="preserve"> Czech Republic,</w:t>
      </w:r>
      <w:r>
        <w:rPr>
          <w:rFonts w:ascii="Tahoma" w:hAnsi="Tahoma"/>
          <w:rtl w:val="0"/>
        </w:rPr>
        <w:t xml:space="preserve"> ID</w:t>
      </w:r>
      <w:r>
        <w:rPr>
          <w:rFonts w:ascii="Tahoma" w:hAnsi="Tahoma"/>
          <w:rtl w:val="0"/>
        </w:rPr>
        <w:t>/VAT</w:t>
      </w:r>
      <w:r>
        <w:rPr>
          <w:rFonts w:ascii="Tahoma" w:hAnsi="Tahoma"/>
          <w:rtl w:val="0"/>
          <w:lang w:val="it-IT"/>
        </w:rPr>
        <w:t xml:space="preserve"> No.: </w:t>
      </w:r>
      <w:r>
        <w:rPr>
          <w:rFonts w:ascii="Tahoma" w:hAnsi="Tahoma"/>
          <w:rtl w:val="0"/>
        </w:rPr>
        <w:t>CZ</w:t>
      </w:r>
      <w:r>
        <w:rPr>
          <w:rFonts w:ascii="Tahoma" w:hAnsi="Tahoma"/>
          <w:rtl w:val="0"/>
          <w:lang w:val="en-US"/>
        </w:rPr>
        <w:t>07437528, in the form of a unilateral legal act (e.g., by letter sent via a postal service operator or by fax). You may use the attached model withdrawal form, but this is not mandatory.</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1.4 To comply with the withdrawal period, it is sufficient to send the withdrawal notice before the expiry of the relevant period.</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b w:val="0"/>
          <w:bCs w:val="0"/>
          <w:rtl w:val="0"/>
        </w:rPr>
      </w:pPr>
      <w:r>
        <w:rPr>
          <w:rFonts w:ascii="Tahoma" w:hAnsi="Tahoma"/>
          <w:b w:val="1"/>
          <w:bCs w:val="1"/>
          <w:rtl w:val="0"/>
          <w:lang w:val="en-US"/>
        </w:rPr>
        <w:t>2. Consequences of withdrawal</w:t>
      </w: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2.1 If you withdraw from this contract, we will refund you without undue delay, and no later than 14 days from the date on which we received your notice of withdrawal, all payments we have received from you, including delivery costs (except for additional costs incurred as a result of your choice of a delivery method other than the cheapest standard delivery method offered by us). We will use the same means of payment for the refund as you used for the initial transaction, unless you have expressly agreed otherwise. In no event will you incur any additional costs. We will refund the payment only after receiving the returned goods or if you prove that you have sent the goods back, whichever occurs first.</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2.2 You will bear the direct costs associated with returning the goods. You are only responsible for any reduction in the value of the goods resulting from handling them in a manner other than that necessary to familiarize yourself with the nature and characteristics of the goods, including their functionality.</w:t>
      </w:r>
    </w:p>
    <w:p>
      <w:pPr>
        <w:pStyle w:val="Výchozí"/>
        <w:bidi w:val="0"/>
        <w:spacing w:before="0" w:after="240" w:line="240" w:lineRule="auto"/>
        <w:ind w:left="0" w:right="0" w:firstLine="0"/>
        <w:jc w:val="left"/>
        <w:rPr>
          <w:rFonts w:ascii="Tahoma" w:cs="Tahoma" w:hAnsi="Tahoma" w:eastAsia="Tahoma"/>
          <w:rtl w:val="0"/>
        </w:rPr>
      </w:pPr>
    </w:p>
    <w:p>
      <w:pPr>
        <w:pStyle w:val="Výchozí"/>
        <w:bidi w:val="0"/>
        <w:spacing w:before="0" w:after="240" w:line="240" w:lineRule="auto"/>
        <w:ind w:left="0" w:right="0" w:firstLine="0"/>
        <w:jc w:val="left"/>
        <w:rPr>
          <w:rFonts w:ascii="Tahoma" w:cs="Tahoma" w:hAnsi="Tahoma" w:eastAsia="Tahoma"/>
          <w:rtl w:val="0"/>
        </w:rPr>
      </w:pPr>
      <w:r>
        <w:rPr>
          <w:rFonts w:ascii="Tahoma" w:hAnsi="Tahoma"/>
          <w:rtl w:val="0"/>
          <w:lang w:val="en-US"/>
        </w:rPr>
        <w:t>2.3 If you have requested that the provision of services commence during the withdrawal period, you shall pay us an amount proportional to the extent of the services provided until you informed us of your withdrawal, compared to the total extent of the services specified in the contract.</w:t>
      </w:r>
    </w:p>
    <w:p>
      <w:pPr>
        <w:pStyle w:val="Výchozí"/>
        <w:bidi w:val="0"/>
        <w:spacing w:before="0" w:after="240" w:line="240" w:lineRule="auto"/>
        <w:ind w:left="0" w:right="0" w:firstLine="0"/>
        <w:jc w:val="left"/>
        <w:rPr>
          <w:rFonts w:ascii="Times Roman" w:cs="Times Roman" w:hAnsi="Times Roman" w:eastAsia="Times Roman"/>
          <w:rtl w:val="0"/>
        </w:rPr>
      </w:pPr>
    </w:p>
    <w:p>
      <w:pPr>
        <w:pStyle w:val="Výchozí"/>
        <w:bidi w:val="0"/>
        <w:spacing w:before="0" w:after="240" w:line="240" w:lineRule="auto"/>
        <w:ind w:left="0" w:right="0" w:firstLine="0"/>
        <w:jc w:val="left"/>
        <w:rPr>
          <w:rFonts w:ascii="Times Roman" w:cs="Times Roman" w:hAnsi="Times Roman" w:eastAsia="Times Roman"/>
          <w:sz w:val="29"/>
          <w:szCs w:val="29"/>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Fonts w:ascii="Calibri" w:cs="Calibri" w:hAnsi="Calibri" w:eastAsia="Calibri"/>
          <w:sz w:val="22"/>
          <w:szCs w:val="22"/>
          <w:u w:color="000000"/>
          <w:rtl w:val="0"/>
        </w:rPr>
      </w:pPr>
    </w:p>
    <w:p>
      <w:pPr>
        <w:pStyle w:val="Výchozí"/>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both"/>
        <w:rPr>
          <w:rtl w:val="0"/>
        </w:rPr>
      </w:pPr>
      <w:r>
        <w:rPr>
          <w:rFonts w:ascii="Calibri" w:cs="Calibri" w:hAnsi="Calibri" w:eastAsia="Calibri"/>
          <w:sz w:val="22"/>
          <w:szCs w:val="22"/>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Výchozí">
    <w:name w:val="Výchozí"/>
    <w:next w:val="Výchozí"/>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