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Výchozí"/>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after="240" w:line="240" w:lineRule="auto"/>
        <w:ind w:left="0" w:right="0" w:firstLine="0"/>
        <w:jc w:val="center"/>
        <w:rPr>
          <w:rFonts w:ascii="Times Roman" w:cs="Times Roman" w:hAnsi="Times Roman" w:eastAsia="Times Roman"/>
          <w:b w:val="0"/>
          <w:bCs w:val="0"/>
          <w:sz w:val="34"/>
          <w:szCs w:val="34"/>
          <w:rtl w:val="0"/>
        </w:rPr>
      </w:pPr>
      <w:r>
        <w:rPr>
          <w:rFonts w:ascii="Times Roman" w:hAnsi="Times Roman"/>
          <w:b w:val="1"/>
          <w:bCs w:val="1"/>
          <w:sz w:val="34"/>
          <w:szCs w:val="34"/>
          <w:rtl w:val="0"/>
        </w:rPr>
        <w:t xml:space="preserve">COMPLAINT </w:t>
      </w:r>
      <w:r>
        <w:rPr>
          <w:rFonts w:ascii="Times Roman" w:hAnsi="Times Roman"/>
          <w:b w:val="1"/>
          <w:bCs w:val="1"/>
          <w:sz w:val="34"/>
          <w:szCs w:val="34"/>
          <w:rtl w:val="0"/>
        </w:rPr>
        <w:t xml:space="preserve"> </w:t>
      </w:r>
      <w:r>
        <w:rPr>
          <w:rFonts w:ascii="Times Roman" w:hAnsi="Times Roman"/>
          <w:b w:val="1"/>
          <w:bCs w:val="1"/>
          <w:sz w:val="34"/>
          <w:szCs w:val="34"/>
          <w:rtl w:val="0"/>
          <w:lang w:val="es-ES_tradnl"/>
        </w:rPr>
        <w:t>PROTOCOL</w:t>
      </w:r>
    </w:p>
    <w:p>
      <w:pPr>
        <w:pStyle w:val="caption"/>
      </w:pPr>
    </w:p>
    <w:p>
      <w:pPr>
        <w:pStyle w:val="caption"/>
        <w:jc w:val="left"/>
        <w:rPr>
          <w:b w:val="1"/>
          <w:bCs w:val="1"/>
          <w:sz w:val="16"/>
          <w:szCs w:val="16"/>
        </w:rPr>
      </w:pPr>
    </w:p>
    <w:tbl>
      <w:tblPr>
        <w:tblW w:w="10075"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5001"/>
        <w:gridCol w:w="5074"/>
      </w:tblGrid>
      <w:tr>
        <w:tblPrEx>
          <w:shd w:val="clear" w:color="auto" w:fill="cdd4e9"/>
        </w:tblPrEx>
        <w:trPr>
          <w:trHeight w:val="4855" w:hRule="atLeast"/>
        </w:trPr>
        <w:tc>
          <w:tcPr>
            <w:tcW w:type="dxa" w:w="5001"/>
            <w:tcBorders>
              <w:top w:val="single" w:color="00000a" w:sz="6" w:space="0" w:shadow="0" w:frame="0"/>
              <w:left w:val="single" w:color="00000a" w:sz="6" w:space="0" w:shadow="0" w:frame="0"/>
              <w:bottom w:val="single" w:color="00000a" w:sz="6" w:space="0" w:shadow="0" w:frame="0"/>
              <w:right w:val="nil"/>
            </w:tcBorders>
            <w:shd w:val="clear" w:color="auto" w:fill="auto"/>
            <w:tcMar>
              <w:top w:type="dxa" w:w="80"/>
              <w:left w:type="dxa" w:w="80"/>
              <w:bottom w:type="dxa" w:w="80"/>
              <w:right w:type="dxa" w:w="80"/>
            </w:tcMar>
            <w:vAlign w:val="top"/>
          </w:tcPr>
          <w:p>
            <w:pPr>
              <w:pStyle w:val="Výchozí"/>
              <w:tabs>
                <w:tab w:val="left" w:pos="720"/>
                <w:tab w:val="left" w:pos="1440"/>
                <w:tab w:val="left" w:pos="2160"/>
                <w:tab w:val="left" w:pos="2880"/>
                <w:tab w:val="left" w:pos="3600"/>
                <w:tab w:val="left" w:pos="4320"/>
              </w:tabs>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(to be filled in by the customer)</w:t>
            </w:r>
            <w:r>
              <w:rPr>
                <w:rFonts w:ascii="Times Roman" w:hAnsi="Times Roman"/>
                <w:b w:val="0"/>
                <w:bCs w:val="0"/>
                <w:rtl w:val="0"/>
              </w:rPr>
              <w:t xml:space="preserve">                   </w:t>
            </w:r>
            <w:r>
              <w:rPr>
                <w:rFonts w:ascii="Times Roman" w:hAnsi="Times Roman"/>
                <w:b w:val="1"/>
                <w:bCs w:val="1"/>
                <w:rtl w:val="0"/>
                <w:lang w:val="en-US"/>
              </w:rPr>
              <w:t>Name (company) and address of the buyer:</w:t>
            </w:r>
          </w:p>
          <w:p>
            <w:pPr>
              <w:pStyle w:val="Standard"/>
              <w:bidi w:val="0"/>
              <w:ind w:left="0" w:right="0" w:firstLine="0"/>
              <w:jc w:val="left"/>
              <w:rPr>
                <w:rtl w:val="0"/>
              </w:rPr>
            </w:pPr>
          </w:p>
          <w:p>
            <w:pPr>
              <w:pStyle w:val="Standard"/>
              <w:rPr>
                <w:rFonts w:ascii="Tahoma" w:cs="Tahoma" w:hAnsi="Tahoma" w:eastAsia="Tahoma"/>
                <w:b w:val="1"/>
                <w:bCs w:val="1"/>
                <w:sz w:val="18"/>
                <w:szCs w:val="18"/>
                <w:shd w:val="nil" w:color="auto" w:fill="auto"/>
              </w:rPr>
            </w:pPr>
          </w:p>
          <w:p>
            <w:pPr>
              <w:pStyle w:val="Standard"/>
              <w:rPr>
                <w:rFonts w:ascii="Tahoma" w:cs="Tahoma" w:hAnsi="Tahoma" w:eastAsia="Tahoma"/>
                <w:b w:val="1"/>
                <w:bCs w:val="1"/>
                <w:sz w:val="18"/>
                <w:szCs w:val="18"/>
                <w:shd w:val="nil" w:color="auto" w:fill="auto"/>
              </w:rPr>
            </w:pPr>
          </w:p>
          <w:p>
            <w:pPr>
              <w:pStyle w:val="Standard"/>
              <w:rPr>
                <w:rFonts w:ascii="Tahoma" w:cs="Tahoma" w:hAnsi="Tahoma" w:eastAsia="Tahoma"/>
                <w:b w:val="1"/>
                <w:bCs w:val="1"/>
                <w:sz w:val="18"/>
                <w:szCs w:val="18"/>
                <w:shd w:val="nil" w:color="auto" w:fill="auto"/>
              </w:rPr>
            </w:pPr>
          </w:p>
          <w:p>
            <w:pPr>
              <w:pStyle w:val="Standard"/>
              <w:rPr>
                <w:rFonts w:ascii="Tahoma" w:cs="Tahoma" w:hAnsi="Tahoma" w:eastAsia="Tahoma"/>
                <w:b w:val="1"/>
                <w:bCs w:val="1"/>
                <w:sz w:val="18"/>
                <w:szCs w:val="18"/>
                <w:shd w:val="nil" w:color="auto" w:fill="auto"/>
              </w:rPr>
            </w:pPr>
          </w:p>
          <w:p>
            <w:pPr>
              <w:pStyle w:val="Standard"/>
              <w:bidi w:val="0"/>
              <w:ind w:left="0" w:right="0" w:firstLine="0"/>
              <w:jc w:val="left"/>
              <w:rPr>
                <w:shd w:val="nil" w:color="auto" w:fill="auto"/>
                <w:rtl w:val="0"/>
              </w:rPr>
            </w:pPr>
            <w:r>
              <w:rPr>
                <w:rFonts w:ascii="Tahoma" w:hAnsi="Tahoma"/>
                <w:b w:val="1"/>
                <w:bCs w:val="1"/>
                <w:rtl w:val="0"/>
              </w:rPr>
              <w:t>TAX/VAT</w:t>
            </w:r>
            <w:r>
              <w:rPr>
                <w:rFonts w:ascii="Tahoma" w:hAnsi="Tahoma"/>
                <w:b w:val="1"/>
                <w:bCs w:val="1"/>
                <w:sz w:val="18"/>
                <w:szCs w:val="18"/>
                <w:rtl w:val="0"/>
              </w:rPr>
              <w:t>:</w:t>
            </w:r>
            <w:r>
              <w:rPr>
                <w:rFonts w:ascii="Tahoma" w:cs="Tahoma" w:hAnsi="Tahoma" w:eastAsia="Tahoma"/>
                <w:b w:val="1"/>
                <w:bCs w:val="1"/>
                <w:sz w:val="18"/>
                <w:szCs w:val="18"/>
                <w:shd w:val="nil" w:color="auto" w:fill="auto"/>
              </w:rPr>
              <w:br w:type="textWrapping"/>
            </w:r>
          </w:p>
          <w:p>
            <w:pPr>
              <w:pStyle w:val="Standard"/>
              <w:rPr>
                <w:rFonts w:ascii="Tahoma" w:cs="Tahoma" w:hAnsi="Tahoma" w:eastAsia="Tahoma"/>
                <w:b w:val="1"/>
                <w:bCs w:val="1"/>
                <w:sz w:val="18"/>
                <w:szCs w:val="18"/>
                <w:shd w:val="nil" w:color="auto" w:fill="auto"/>
              </w:rPr>
            </w:pPr>
          </w:p>
          <w:p>
            <w:pPr>
              <w:pStyle w:val="Výchozí"/>
              <w:tabs>
                <w:tab w:val="left" w:pos="720"/>
                <w:tab w:val="left" w:pos="1440"/>
                <w:tab w:val="left" w:pos="2160"/>
                <w:tab w:val="left" w:pos="2880"/>
                <w:tab w:val="left" w:pos="3600"/>
                <w:tab w:val="left" w:pos="4320"/>
              </w:tabs>
              <w:bidi w:val="0"/>
              <w:spacing w:before="0" w:after="240" w:line="240" w:lineRule="auto"/>
              <w:ind w:left="0" w:right="0" w:firstLine="0"/>
              <w:jc w:val="left"/>
              <w:rPr>
                <w:rFonts w:ascii="Times Roman" w:cs="Times Roman" w:hAnsi="Times Roman" w:eastAsia="Times Roman"/>
                <w:b w:val="1"/>
                <w:bCs w:val="1"/>
                <w:rtl w:val="0"/>
              </w:rPr>
            </w:pPr>
            <w:r>
              <w:rPr>
                <w:rFonts w:ascii="Times Roman" w:hAnsi="Times Roman"/>
                <w:b w:val="1"/>
                <w:bCs w:val="1"/>
                <w:rtl w:val="0"/>
                <w:lang w:val="en-US"/>
              </w:rPr>
              <w:t>Return address for shipping goods:</w:t>
            </w:r>
            <w:r>
              <w:rPr>
                <w:rFonts w:ascii="Times Roman" w:hAnsi="Times Roman"/>
                <w:b w:val="0"/>
                <w:bCs w:val="0"/>
                <w:rtl w:val="0"/>
              </w:rPr>
              <w:t xml:space="preserve">                    </w:t>
            </w:r>
            <w:r>
              <w:rPr>
                <w:rFonts w:ascii="Times Roman" w:hAnsi="Times Roman"/>
                <w:b w:val="0"/>
                <w:bCs w:val="0"/>
                <w:rtl w:val="0"/>
                <w:lang w:val="en-US"/>
              </w:rPr>
              <w:t>(If the same as above, do not fill in!)</w:t>
            </w:r>
          </w:p>
          <w:p>
            <w:pPr>
              <w:pStyle w:val="Standard"/>
              <w:bidi w:val="0"/>
              <w:ind w:left="0" w:right="0" w:firstLine="0"/>
              <w:jc w:val="left"/>
              <w:rPr>
                <w:rtl w:val="0"/>
              </w:rPr>
            </w:pPr>
          </w:p>
          <w:p>
            <w:pPr>
              <w:pStyle w:val="Standard"/>
              <w:rPr>
                <w:rFonts w:ascii="Tahoma" w:cs="Tahoma" w:hAnsi="Tahoma" w:eastAsia="Tahoma"/>
                <w:sz w:val="18"/>
                <w:szCs w:val="18"/>
                <w:shd w:val="nil" w:color="auto" w:fill="auto"/>
              </w:rPr>
            </w:pPr>
          </w:p>
          <w:p>
            <w:pPr>
              <w:pStyle w:val="Výchozí"/>
              <w:tabs>
                <w:tab w:val="left" w:pos="720"/>
                <w:tab w:val="left" w:pos="1440"/>
                <w:tab w:val="left" w:pos="2160"/>
                <w:tab w:val="left" w:pos="2880"/>
                <w:tab w:val="left" w:pos="3600"/>
                <w:tab w:val="left" w:pos="4320"/>
              </w:tabs>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 xml:space="preserve">Bank account number (IBAN) for possible </w:t>
            </w:r>
            <w:r>
              <w:rPr>
                <w:rFonts w:ascii="Times Roman" w:hAnsi="Times Roman"/>
                <w:b w:val="1"/>
                <w:bCs w:val="1"/>
                <w:rtl w:val="0"/>
              </w:rPr>
              <w:t xml:space="preserve">         </w:t>
            </w:r>
            <w:r>
              <w:rPr>
                <w:rFonts w:ascii="Times Roman" w:hAnsi="Times Roman"/>
                <w:b w:val="1"/>
                <w:bCs w:val="1"/>
                <w:rtl w:val="0"/>
                <w:lang w:val="en-US"/>
              </w:rPr>
              <w:t>refunds:</w:t>
            </w:r>
          </w:p>
          <w:p>
            <w:pPr>
              <w:pStyle w:val="Standard"/>
              <w:bidi w:val="0"/>
              <w:ind w:left="0" w:right="0" w:firstLine="0"/>
              <w:jc w:val="left"/>
              <w:rPr>
                <w:rtl w:val="0"/>
              </w:rPr>
            </w:pPr>
            <w:r>
              <w:rPr>
                <w:rFonts w:ascii="Tahoma" w:hAnsi="Tahoma"/>
                <w:b w:val="1"/>
                <w:bCs w:val="1"/>
                <w:sz w:val="18"/>
                <w:szCs w:val="18"/>
                <w:rtl w:val="0"/>
              </w:rPr>
              <w:t xml:space="preserve"> </w:t>
            </w:r>
          </w:p>
        </w:tc>
        <w:tc>
          <w:tcPr>
            <w:tcW w:type="dxa" w:w="5073"/>
            <w:tcBorders>
              <w:top w:val="single" w:color="00000a" w:sz="6" w:space="0" w:shadow="0" w:frame="0"/>
              <w:left w:val="nil"/>
              <w:bottom w:val="single" w:color="00000a" w:sz="6" w:space="0" w:shadow="0" w:frame="0"/>
              <w:right w:val="single" w:color="00000a" w:sz="6" w:space="0" w:shadow="0" w:frame="0"/>
            </w:tcBorders>
            <w:shd w:val="clear" w:color="auto" w:fill="auto"/>
            <w:tcMar>
              <w:top w:type="dxa" w:w="80"/>
              <w:left w:type="dxa" w:w="80"/>
              <w:bottom w:type="dxa" w:w="80"/>
              <w:right w:type="dxa" w:w="80"/>
            </w:tcMar>
            <w:vAlign w:val="top"/>
          </w:tcPr>
          <w:p>
            <w:pPr>
              <w:pStyle w:val="Standard"/>
              <w:rPr>
                <w:rFonts w:ascii="Tahoma" w:cs="Tahoma" w:hAnsi="Tahoma" w:eastAsia="Tahoma"/>
                <w:b w:val="1"/>
                <w:bCs w:val="1"/>
                <w:shd w:val="nil" w:color="auto" w:fill="auto"/>
              </w:rPr>
            </w:pPr>
            <w:r>
              <w:rPr>
                <w:rFonts w:ascii="Tahoma" w:hAnsi="Tahoma"/>
                <w:b w:val="1"/>
                <w:bCs w:val="1"/>
                <w:shd w:val="nil" w:color="auto" w:fill="auto"/>
                <w:rtl w:val="0"/>
                <w:lang w:val="pt-PT"/>
              </w:rPr>
              <w:t xml:space="preserve"> CosmoNail s.r.o.</w:t>
            </w:r>
          </w:p>
          <w:p>
            <w:pPr>
              <w:pStyle w:val="Standard"/>
              <w:bidi w:val="0"/>
              <w:ind w:left="0" w:right="0" w:firstLine="0"/>
              <w:jc w:val="left"/>
              <w:rPr>
                <w:b w:val="1"/>
                <w:bCs w:val="1"/>
                <w:shd w:val="nil" w:color="auto" w:fill="auto"/>
                <w:rtl w:val="0"/>
              </w:rPr>
            </w:pPr>
            <w:r>
              <w:rPr>
                <w:rFonts w:ascii="Tahoma" w:hAnsi="Tahoma"/>
                <w:b w:val="1"/>
                <w:bCs w:val="1"/>
                <w:shd w:val="nil" w:color="auto" w:fill="auto"/>
                <w:rtl w:val="0"/>
              </w:rPr>
              <w:t xml:space="preserve">                           </w:t>
            </w:r>
            <w:r>
              <w:rPr>
                <w:rFonts w:ascii="Tahoma" w:hAnsi="Tahoma"/>
                <w:b w:val="1"/>
                <w:bCs w:val="1"/>
                <w:sz w:val="18"/>
                <w:szCs w:val="18"/>
                <w:shd w:val="nil" w:color="auto" w:fill="auto"/>
                <w:rtl w:val="0"/>
              </w:rPr>
              <w:t xml:space="preserve"> </w:t>
            </w:r>
          </w:p>
          <w:p>
            <w:pPr>
              <w:pStyle w:val="Standard"/>
              <w:bidi w:val="0"/>
              <w:ind w:left="0" w:right="0" w:firstLine="0"/>
              <w:jc w:val="left"/>
              <w:rPr>
                <w:rFonts w:ascii="Tahoma" w:cs="Tahoma" w:hAnsi="Tahoma" w:eastAsia="Tahoma"/>
                <w:b w:val="1"/>
                <w:bCs w:val="1"/>
                <w:sz w:val="18"/>
                <w:szCs w:val="18"/>
                <w:shd w:val="nil" w:color="auto" w:fill="auto"/>
                <w:rtl w:val="0"/>
              </w:rPr>
            </w:pPr>
            <w:r>
              <w:rPr>
                <w:rFonts w:ascii="Times New Roman" w:hAnsi="Times New Roman"/>
                <w:b w:val="1"/>
                <w:bCs w:val="1"/>
                <w:sz w:val="16"/>
                <w:szCs w:val="16"/>
                <w:shd w:val="nil" w:color="auto" w:fill="auto"/>
                <w:rtl w:val="0"/>
              </w:rPr>
              <w:t xml:space="preserve"> </w:t>
            </w:r>
            <w:r>
              <w:rPr>
                <w:rFonts w:ascii="Tahoma" w:hAnsi="Tahoma"/>
                <w:b w:val="1"/>
                <w:bCs w:val="1"/>
                <w:sz w:val="18"/>
                <w:szCs w:val="18"/>
                <w:shd w:val="nil" w:color="auto" w:fill="auto"/>
                <w:rtl w:val="0"/>
              </w:rPr>
              <w:t>I</w:t>
            </w:r>
            <w:r>
              <w:rPr>
                <w:rFonts w:ascii="Tahoma" w:hAnsi="Tahoma"/>
                <w:b w:val="1"/>
                <w:bCs w:val="1"/>
                <w:sz w:val="18"/>
                <w:szCs w:val="18"/>
                <w:shd w:val="nil" w:color="auto" w:fill="auto"/>
                <w:rtl w:val="0"/>
              </w:rPr>
              <w:t>D</w:t>
            </w:r>
            <w:r>
              <w:rPr>
                <w:rFonts w:ascii="Tahoma" w:hAnsi="Tahoma"/>
                <w:b w:val="1"/>
                <w:bCs w:val="1"/>
                <w:sz w:val="18"/>
                <w:szCs w:val="18"/>
                <w:shd w:val="nil" w:color="auto" w:fill="auto"/>
                <w:rtl w:val="0"/>
              </w:rPr>
              <w:t>/</w:t>
            </w:r>
            <w:r>
              <w:rPr>
                <w:rFonts w:ascii="Tahoma" w:hAnsi="Tahoma"/>
                <w:b w:val="1"/>
                <w:bCs w:val="1"/>
                <w:sz w:val="18"/>
                <w:szCs w:val="18"/>
                <w:shd w:val="nil" w:color="auto" w:fill="auto"/>
                <w:rtl w:val="0"/>
              </w:rPr>
              <w:t>VAT</w:t>
            </w:r>
            <w:r>
              <w:rPr>
                <w:rFonts w:ascii="Tahoma" w:hAnsi="Tahoma"/>
                <w:b w:val="1"/>
                <w:bCs w:val="1"/>
                <w:sz w:val="18"/>
                <w:szCs w:val="18"/>
                <w:shd w:val="nil" w:color="auto" w:fill="auto"/>
                <w:rtl w:val="0"/>
              </w:rPr>
              <w:t>: CZ07437528</w:t>
            </w:r>
          </w:p>
          <w:p>
            <w:pPr>
              <w:pStyle w:val="Standard"/>
              <w:bidi w:val="0"/>
              <w:ind w:left="0" w:right="0" w:firstLine="0"/>
              <w:jc w:val="left"/>
              <w:rPr>
                <w:rFonts w:ascii="Tahoma" w:cs="Tahoma" w:hAnsi="Tahoma" w:eastAsia="Tahoma"/>
                <w:b w:val="1"/>
                <w:bCs w:val="1"/>
                <w:sz w:val="18"/>
                <w:szCs w:val="18"/>
                <w:shd w:val="nil" w:color="auto" w:fill="auto"/>
                <w:rtl w:val="0"/>
              </w:rPr>
            </w:pPr>
            <w:r>
              <w:rPr>
                <w:rFonts w:ascii="Tahoma" w:hAnsi="Tahoma"/>
                <w:b w:val="0"/>
                <w:bCs w:val="0"/>
                <w:sz w:val="18"/>
                <w:szCs w:val="18"/>
                <w:rtl w:val="0"/>
              </w:rPr>
              <w:t xml:space="preserve"> </w:t>
            </w:r>
            <w:r>
              <w:rPr>
                <w:rFonts w:ascii="Tahoma" w:hAnsi="Tahoma"/>
                <w:b w:val="1"/>
                <w:bCs w:val="1"/>
                <w:sz w:val="18"/>
                <w:szCs w:val="18"/>
                <w:rtl w:val="0"/>
              </w:rPr>
              <w:t xml:space="preserve">Address: </w:t>
            </w:r>
            <w:r>
              <w:rPr>
                <w:rFonts w:ascii="Tahoma" w:hAnsi="Tahoma"/>
                <w:b w:val="1"/>
                <w:bCs w:val="1"/>
                <w:sz w:val="18"/>
                <w:szCs w:val="18"/>
                <w:shd w:val="nil" w:color="auto" w:fill="auto"/>
                <w:rtl w:val="0"/>
              </w:rPr>
              <w:t>Radlicka</w:t>
            </w:r>
            <w:r>
              <w:rPr>
                <w:rFonts w:ascii="Tahoma" w:hAnsi="Tahoma"/>
                <w:b w:val="1"/>
                <w:bCs w:val="1"/>
                <w:sz w:val="18"/>
                <w:szCs w:val="18"/>
                <w:shd w:val="nil" w:color="auto" w:fill="auto"/>
                <w:rtl w:val="0"/>
              </w:rPr>
              <w:t xml:space="preserve"> 2018/78, Pra</w:t>
            </w:r>
            <w:r>
              <w:rPr>
                <w:rFonts w:ascii="Tahoma" w:hAnsi="Tahoma"/>
                <w:b w:val="1"/>
                <w:bCs w:val="1"/>
                <w:sz w:val="18"/>
                <w:szCs w:val="18"/>
                <w:shd w:val="nil" w:color="auto" w:fill="auto"/>
                <w:rtl w:val="0"/>
              </w:rPr>
              <w:t>gue, Czech Republic</w:t>
            </w:r>
            <w:r>
              <w:rPr>
                <w:rFonts w:ascii="Tahoma" w:hAnsi="Tahoma"/>
                <w:b w:val="1"/>
                <w:bCs w:val="1"/>
                <w:sz w:val="18"/>
                <w:szCs w:val="18"/>
                <w:shd w:val="nil" w:color="auto" w:fill="auto"/>
                <w:rtl w:val="0"/>
              </w:rPr>
              <w:t xml:space="preserve">   </w:t>
            </w:r>
          </w:p>
          <w:p>
            <w:pPr>
              <w:pStyle w:val="Standard"/>
              <w:bidi w:val="0"/>
              <w:ind w:left="0" w:right="0" w:firstLine="0"/>
              <w:jc w:val="left"/>
              <w:rPr>
                <w:b w:val="1"/>
                <w:bCs w:val="1"/>
                <w:sz w:val="18"/>
                <w:szCs w:val="18"/>
                <w:shd w:val="nil" w:color="auto" w:fill="auto"/>
                <w:rtl w:val="0"/>
              </w:rPr>
            </w:pPr>
            <w:r>
              <w:rPr>
                <w:rFonts w:ascii="Tahoma" w:hAnsi="Tahoma"/>
                <w:b w:val="1"/>
                <w:bCs w:val="1"/>
                <w:sz w:val="18"/>
                <w:szCs w:val="18"/>
                <w:shd w:val="nil" w:color="auto" w:fill="auto"/>
                <w:rtl w:val="0"/>
              </w:rPr>
              <w:t xml:space="preserve"> </w:t>
            </w:r>
            <w:r>
              <w:rPr>
                <w:rFonts w:ascii="Tahoma" w:hAnsi="Tahoma"/>
                <w:b w:val="1"/>
                <w:bCs w:val="1"/>
                <w:sz w:val="18"/>
                <w:szCs w:val="18"/>
                <w:shd w:val="nil" w:color="auto" w:fill="auto"/>
                <w:rtl w:val="0"/>
              </w:rPr>
              <w:t>Phone</w:t>
            </w:r>
            <w:r>
              <w:rPr>
                <w:rFonts w:ascii="Tahoma" w:hAnsi="Tahoma"/>
                <w:b w:val="1"/>
                <w:bCs w:val="1"/>
                <w:sz w:val="18"/>
                <w:szCs w:val="18"/>
                <w:shd w:val="nil" w:color="auto" w:fill="auto"/>
                <w:rtl w:val="0"/>
              </w:rPr>
              <w:t>: +420 777 977 502</w:t>
            </w:r>
          </w:p>
          <w:p>
            <w:pPr>
              <w:pStyle w:val="Standard"/>
              <w:bidi w:val="0"/>
              <w:ind w:left="0" w:right="0" w:firstLine="0"/>
              <w:jc w:val="left"/>
              <w:rPr>
                <w:rtl w:val="0"/>
              </w:rPr>
            </w:pPr>
            <w:r>
              <w:rPr>
                <w:b w:val="1"/>
                <w:bCs w:val="1"/>
                <w:sz w:val="18"/>
                <w:szCs w:val="18"/>
                <w:shd w:val="nil" w:color="auto" w:fill="auto"/>
                <w:rtl w:val="0"/>
              </w:rPr>
              <w:t xml:space="preserve">  </w:t>
            </w:r>
            <w:r>
              <w:rPr>
                <w:rFonts w:ascii="Tahoma" w:hAnsi="Tahoma"/>
                <w:b w:val="1"/>
                <w:bCs w:val="1"/>
                <w:sz w:val="18"/>
                <w:szCs w:val="18"/>
                <w:shd w:val="nil" w:color="auto" w:fill="auto"/>
                <w:rtl w:val="0"/>
              </w:rPr>
              <w:t>E-mail</w:t>
            </w:r>
            <w:r>
              <w:rPr>
                <w:rFonts w:ascii="Tahoma" w:hAnsi="Tahoma"/>
                <w:b w:val="1"/>
                <w:bCs w:val="1"/>
                <w:sz w:val="18"/>
                <w:szCs w:val="18"/>
                <w:shd w:val="nil" w:color="auto" w:fill="auto"/>
                <w:rtl w:val="0"/>
                <w:lang w:val="en-US"/>
              </w:rPr>
              <w:t>: info@bafishop.cz</w:t>
            </w:r>
            <w:r>
              <w:rPr>
                <w:sz w:val="18"/>
                <w:szCs w:val="18"/>
                <w:shd w:val="nil" w:color="auto" w:fill="auto"/>
              </w:rPr>
            </w:r>
          </w:p>
        </w:tc>
      </w:tr>
    </w:tbl>
    <w:p>
      <w:pPr>
        <w:pStyle w:val="caption"/>
        <w:widowControl w:val="0"/>
        <w:ind w:left="108" w:hanging="108"/>
        <w:jc w:val="left"/>
        <w:rPr>
          <w:b w:val="1"/>
          <w:bCs w:val="1"/>
          <w:sz w:val="16"/>
          <w:szCs w:val="16"/>
        </w:rPr>
      </w:pPr>
    </w:p>
    <w:p>
      <w:pPr>
        <w:pStyle w:val="caption"/>
        <w:widowControl w:val="0"/>
        <w:jc w:val="left"/>
        <w:rPr>
          <w:b w:val="1"/>
          <w:bCs w:val="1"/>
          <w:sz w:val="16"/>
          <w:szCs w:val="16"/>
        </w:rPr>
      </w:pPr>
    </w:p>
    <w:p>
      <w:pPr>
        <w:pStyle w:val="Standard"/>
        <w:rPr>
          <w:rFonts w:ascii="Tahoma" w:cs="Tahoma" w:hAnsi="Tahoma" w:eastAsia="Tahoma"/>
          <w:sz w:val="8"/>
          <w:szCs w:val="8"/>
        </w:rPr>
      </w:pPr>
    </w:p>
    <w:tbl>
      <w:tblPr>
        <w:tblW w:w="10075"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0075"/>
      </w:tblGrid>
      <w:tr>
        <w:tblPrEx>
          <w:shd w:val="clear" w:color="auto" w:fill="cdd4e9"/>
        </w:tblPrEx>
        <w:trPr>
          <w:trHeight w:val="2667" w:hRule="atLeast"/>
        </w:trPr>
        <w:tc>
          <w:tcPr>
            <w:tcW w:type="dxa" w:w="10075"/>
            <w:tcBorders>
              <w:top w:val="single" w:color="00000a" w:sz="6" w:space="0" w:shadow="0" w:frame="0"/>
              <w:left w:val="single" w:color="00000a" w:sz="6" w:space="0" w:shadow="0" w:frame="0"/>
              <w:bottom w:val="single" w:color="00000a" w:sz="6" w:space="0" w:shadow="0" w:frame="0"/>
              <w:right w:val="single" w:color="00000a" w:sz="6" w:space="0" w:shadow="0" w:frame="0"/>
            </w:tcBorders>
            <w:shd w:val="clear" w:color="auto" w:fill="ffffff"/>
            <w:tcMar>
              <w:top w:type="dxa" w:w="80"/>
              <w:left w:type="dxa" w:w="80"/>
              <w:bottom w:type="dxa" w:w="80"/>
              <w:right w:type="dxa" w:w="80"/>
            </w:tcMar>
            <w:vAlign w:val="top"/>
          </w:tcPr>
          <w:p>
            <w:pPr>
              <w:pStyle w:val="Výchozí"/>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Claimed goods:</w:t>
            </w:r>
          </w:p>
          <w:p>
            <w:pPr>
              <w:pStyle w:val="Výchozí"/>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after="240" w:line="240" w:lineRule="auto"/>
              <w:ind w:left="0" w:right="0" w:firstLine="0"/>
              <w:jc w:val="left"/>
              <w:rPr>
                <w:rFonts w:ascii="Times Roman" w:cs="Times Roman" w:hAnsi="Times Roman" w:eastAsia="Times Roman"/>
                <w:b w:val="1"/>
                <w:bCs w:val="1"/>
                <w:rtl w:val="0"/>
              </w:rPr>
            </w:pPr>
            <w:r>
              <w:rPr>
                <w:rFonts w:ascii="Times Roman" w:hAnsi="Times Roman"/>
                <w:b w:val="1"/>
                <w:bCs w:val="1"/>
                <w:rtl w:val="0"/>
                <w:lang w:val="en-US"/>
              </w:rPr>
              <w:t>Date of purchase:</w:t>
            </w:r>
            <w:r>
              <w:rPr>
                <w:rFonts w:ascii="Times Roman" w:hAnsi="Times Roman"/>
                <w:b w:val="1"/>
                <w:bCs w:val="1"/>
                <w:rtl w:val="0"/>
              </w:rPr>
              <w:t xml:space="preserve">                                                                                                                                    </w:t>
            </w:r>
            <w:r>
              <w:rPr>
                <w:rFonts w:ascii="Times Roman" w:hAnsi="Times Roman"/>
                <w:b w:val="0"/>
                <w:bCs w:val="0"/>
                <w:rtl w:val="0"/>
                <w:lang w:val="en-US"/>
              </w:rPr>
              <w:t>(Date of invoice)</w:t>
            </w:r>
          </w:p>
          <w:p>
            <w:pPr>
              <w:pStyle w:val="Výchozí"/>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Invoice number:</w:t>
            </w:r>
          </w:p>
          <w:p>
            <w:pPr>
              <w:pStyle w:val="Výchozí"/>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after="240" w:line="240" w:lineRule="auto"/>
              <w:ind w:left="0" w:right="0" w:firstLine="0"/>
              <w:jc w:val="left"/>
              <w:rPr>
                <w:rFonts w:ascii="Times Roman" w:cs="Times Roman" w:hAnsi="Times Roman" w:eastAsia="Times Roman"/>
                <w:rtl w:val="0"/>
              </w:rPr>
            </w:pPr>
          </w:p>
          <w:p>
            <w:pPr>
              <w:pStyle w:val="Výchozí"/>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after="240" w:line="240" w:lineRule="auto"/>
              <w:ind w:left="0" w:right="0" w:firstLine="0"/>
              <w:jc w:val="left"/>
              <w:rPr>
                <w:rtl w:val="0"/>
              </w:rPr>
            </w:pPr>
            <w:r>
              <w:rPr>
                <w:rFonts w:ascii="Times Roman" w:hAnsi="Times Roman"/>
                <w:b w:val="1"/>
                <w:bCs w:val="1"/>
                <w:rtl w:val="0"/>
                <w:lang w:val="en-US"/>
              </w:rPr>
              <w:t>Address for sending goods:</w:t>
            </w:r>
            <w:r>
              <w:rPr>
                <w:rFonts w:ascii="Tahoma" w:hAnsi="Tahoma"/>
                <w:b w:val="1"/>
                <w:bCs w:val="1"/>
                <w:sz w:val="18"/>
                <w:szCs w:val="18"/>
                <w:rtl w:val="0"/>
              </w:rPr>
              <w:t xml:space="preserve"> </w:t>
            </w:r>
            <w:r>
              <w:rPr>
                <w:rFonts w:ascii="Tahoma" w:hAnsi="Tahoma"/>
                <w:b w:val="1"/>
                <w:bCs w:val="1"/>
                <w:sz w:val="22"/>
                <w:szCs w:val="22"/>
                <w:rtl w:val="0"/>
                <w:lang w:val="de-DE"/>
              </w:rPr>
              <w:t>BAFISHOP</w:t>
            </w:r>
            <w:r>
              <w:rPr>
                <w:rFonts w:ascii="Tahoma" w:hAnsi="Tahoma"/>
                <w:b w:val="1"/>
                <w:bCs w:val="1"/>
                <w:sz w:val="22"/>
                <w:szCs w:val="22"/>
                <w:rtl w:val="0"/>
                <w:lang w:val="de-DE"/>
              </w:rPr>
              <w:t>, Radlick</w:t>
            </w:r>
            <w:r>
              <w:rPr>
                <w:rFonts w:ascii="Tahoma" w:hAnsi="Tahoma"/>
                <w:b w:val="1"/>
                <w:bCs w:val="1"/>
                <w:sz w:val="22"/>
                <w:szCs w:val="22"/>
                <w:rtl w:val="0"/>
                <w:lang w:val="de-DE"/>
              </w:rPr>
              <w:t>a</w:t>
            </w:r>
            <w:r>
              <w:rPr>
                <w:rFonts w:ascii="Tahoma" w:hAnsi="Tahoma"/>
                <w:b w:val="1"/>
                <w:bCs w:val="1"/>
                <w:sz w:val="22"/>
                <w:szCs w:val="22"/>
                <w:rtl w:val="0"/>
                <w:lang w:val="de-DE"/>
              </w:rPr>
              <w:t xml:space="preserve"> 2018/78, 15000 Pra</w:t>
            </w:r>
            <w:r>
              <w:rPr>
                <w:rFonts w:ascii="Tahoma" w:hAnsi="Tahoma"/>
                <w:b w:val="1"/>
                <w:bCs w:val="1"/>
                <w:sz w:val="22"/>
                <w:szCs w:val="22"/>
                <w:rtl w:val="0"/>
              </w:rPr>
              <w:t>gue, Czech Republic</w:t>
            </w:r>
          </w:p>
        </w:tc>
      </w:tr>
    </w:tbl>
    <w:p>
      <w:pPr>
        <w:pStyle w:val="Standard"/>
        <w:widowControl w:val="0"/>
        <w:ind w:left="108" w:hanging="108"/>
        <w:rPr>
          <w:rFonts w:ascii="Tahoma" w:cs="Tahoma" w:hAnsi="Tahoma" w:eastAsia="Tahoma"/>
          <w:sz w:val="8"/>
          <w:szCs w:val="8"/>
        </w:rPr>
      </w:pPr>
    </w:p>
    <w:p>
      <w:pPr>
        <w:pStyle w:val="Standard"/>
        <w:rPr>
          <w:rFonts w:ascii="Tahoma" w:cs="Tahoma" w:hAnsi="Tahoma" w:eastAsia="Tahoma"/>
          <w:sz w:val="8"/>
          <w:szCs w:val="8"/>
        </w:rPr>
      </w:pPr>
    </w:p>
    <w:tbl>
      <w:tblPr>
        <w:tblW w:w="10075"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0075"/>
      </w:tblGrid>
      <w:tr>
        <w:tblPrEx>
          <w:shd w:val="clear" w:color="auto" w:fill="cdd4e9"/>
        </w:tblPrEx>
        <w:trPr>
          <w:trHeight w:val="2995" w:hRule="atLeast"/>
        </w:trPr>
        <w:tc>
          <w:tcPr>
            <w:tcW w:type="dxa" w:w="10075"/>
            <w:tcBorders>
              <w:top w:val="single" w:color="00000a" w:sz="6" w:space="0" w:shadow="0" w:frame="0"/>
              <w:left w:val="single" w:color="00000a" w:sz="6" w:space="0" w:shadow="0" w:frame="0"/>
              <w:bottom w:val="single" w:color="00000a" w:sz="6" w:space="0" w:shadow="0" w:frame="0"/>
              <w:right w:val="single" w:color="00000a" w:sz="6" w:space="0" w:shadow="0" w:frame="0"/>
            </w:tcBorders>
            <w:shd w:val="clear" w:color="auto" w:fill="ffffff"/>
            <w:tcMar>
              <w:top w:type="dxa" w:w="80"/>
              <w:left w:type="dxa" w:w="80"/>
              <w:bottom w:type="dxa" w:w="80"/>
              <w:right w:type="dxa" w:w="80"/>
            </w:tcMar>
            <w:vAlign w:val="top"/>
          </w:tcPr>
          <w:p>
            <w:pPr>
              <w:pStyle w:val="Výchozí"/>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Detailed description of the defect:</w:t>
            </w:r>
          </w:p>
          <w:p>
            <w:pPr>
              <w:pStyle w:val="Standard"/>
              <w:rPr>
                <w:rFonts w:ascii="Tahoma" w:cs="Tahoma" w:hAnsi="Tahoma" w:eastAsia="Tahoma"/>
                <w:sz w:val="9"/>
                <w:szCs w:val="9"/>
              </w:rPr>
            </w:pPr>
            <w:r>
              <w:rPr>
                <w:rFonts w:ascii="Tahoma" w:hAnsi="Tahoma"/>
                <w:b w:val="1"/>
                <w:bCs w:val="1"/>
                <w:sz w:val="18"/>
                <w:szCs w:val="18"/>
                <w:rtl w:val="0"/>
              </w:rPr>
              <w:t xml:space="preserve"> </w:t>
            </w:r>
          </w:p>
          <w:p>
            <w:pPr>
              <w:pStyle w:val="Standard"/>
              <w:rPr>
                <w:rFonts w:ascii="Tahoma" w:cs="Tahoma" w:hAnsi="Tahoma" w:eastAsia="Tahoma"/>
                <w:sz w:val="9"/>
                <w:szCs w:val="9"/>
                <w:shd w:val="nil" w:color="auto" w:fill="auto"/>
              </w:rPr>
            </w:pPr>
          </w:p>
          <w:p>
            <w:pPr>
              <w:pStyle w:val="Standard"/>
              <w:rPr>
                <w:rFonts w:ascii="Tahoma" w:cs="Tahoma" w:hAnsi="Tahoma" w:eastAsia="Tahoma"/>
                <w:sz w:val="9"/>
                <w:szCs w:val="9"/>
                <w:shd w:val="nil" w:color="auto" w:fill="auto"/>
              </w:rPr>
            </w:pPr>
          </w:p>
          <w:p>
            <w:pPr>
              <w:pStyle w:val="Standard"/>
              <w:rPr>
                <w:rFonts w:ascii="Tahoma" w:cs="Tahoma" w:hAnsi="Tahoma" w:eastAsia="Tahoma"/>
                <w:sz w:val="9"/>
                <w:szCs w:val="9"/>
                <w:shd w:val="nil" w:color="auto" w:fill="auto"/>
              </w:rPr>
            </w:pPr>
          </w:p>
          <w:p>
            <w:pPr>
              <w:pStyle w:val="Standard"/>
              <w:rPr>
                <w:rFonts w:ascii="Tahoma" w:cs="Tahoma" w:hAnsi="Tahoma" w:eastAsia="Tahoma"/>
                <w:sz w:val="9"/>
                <w:szCs w:val="9"/>
                <w:shd w:val="nil" w:color="auto" w:fill="auto"/>
              </w:rPr>
            </w:pPr>
          </w:p>
          <w:p>
            <w:pPr>
              <w:pStyle w:val="Standard"/>
              <w:rPr>
                <w:rFonts w:ascii="Tahoma" w:cs="Tahoma" w:hAnsi="Tahoma" w:eastAsia="Tahoma"/>
                <w:sz w:val="9"/>
                <w:szCs w:val="9"/>
                <w:shd w:val="nil" w:color="auto" w:fill="auto"/>
              </w:rPr>
            </w:pPr>
          </w:p>
          <w:p>
            <w:pPr>
              <w:pStyle w:val="Standard"/>
              <w:rPr>
                <w:rFonts w:ascii="Tahoma" w:cs="Tahoma" w:hAnsi="Tahoma" w:eastAsia="Tahoma"/>
                <w:b w:val="1"/>
                <w:bCs w:val="1"/>
                <w:sz w:val="18"/>
                <w:szCs w:val="18"/>
                <w:shd w:val="nil" w:color="auto" w:fill="auto"/>
              </w:rPr>
            </w:pPr>
          </w:p>
          <w:p>
            <w:pPr>
              <w:pStyle w:val="Výchozí"/>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Proposed method of resolving the complaint:</w:t>
            </w:r>
          </w:p>
          <w:p>
            <w:pPr>
              <w:pStyle w:val="Standard"/>
              <w:bidi w:val="0"/>
              <w:ind w:left="0" w:right="0" w:firstLine="0"/>
              <w:jc w:val="left"/>
              <w:rPr>
                <w:rFonts w:ascii="Tahoma" w:cs="Tahoma" w:hAnsi="Tahoma" w:eastAsia="Tahoma"/>
                <w:b w:val="1"/>
                <w:bCs w:val="1"/>
                <w:sz w:val="18"/>
                <w:szCs w:val="18"/>
                <w:rtl w:val="0"/>
              </w:rPr>
            </w:pPr>
          </w:p>
          <w:p>
            <w:pPr>
              <w:pStyle w:val="Standard"/>
              <w:rPr>
                <w:rFonts w:ascii="Tahoma" w:cs="Tahoma" w:hAnsi="Tahoma" w:eastAsia="Tahoma"/>
                <w:b w:val="1"/>
                <w:bCs w:val="1"/>
                <w:sz w:val="18"/>
                <w:szCs w:val="18"/>
                <w:shd w:val="nil" w:color="auto" w:fill="auto"/>
              </w:rPr>
            </w:pPr>
          </w:p>
          <w:p>
            <w:pPr>
              <w:pStyle w:val="Standard"/>
            </w:pPr>
            <w:r>
              <w:rPr>
                <w:rFonts w:ascii="Tahoma" w:cs="Tahoma" w:hAnsi="Tahoma" w:eastAsia="Tahoma"/>
                <w:b w:val="1"/>
                <w:bCs w:val="1"/>
                <w:sz w:val="18"/>
                <w:szCs w:val="18"/>
                <w:shd w:val="nil" w:color="auto" w:fill="auto"/>
              </w:rPr>
            </w:r>
          </w:p>
        </w:tc>
      </w:tr>
      <w:tr>
        <w:tblPrEx>
          <w:shd w:val="clear" w:color="auto" w:fill="cdd4e9"/>
        </w:tblPrEx>
        <w:trPr>
          <w:trHeight w:val="2432" w:hRule="atLeast"/>
        </w:trPr>
        <w:tc>
          <w:tcPr>
            <w:tcW w:type="dxa" w:w="10075"/>
            <w:tcBorders>
              <w:top w:val="single" w:color="00000a" w:sz="6" w:space="0" w:shadow="0" w:frame="0"/>
              <w:left w:val="single" w:color="00000a" w:sz="6" w:space="0" w:shadow="0" w:frame="0"/>
              <w:bottom w:val="single" w:color="00000a" w:sz="6" w:space="0" w:shadow="0" w:frame="0"/>
              <w:right w:val="single" w:color="00000a" w:sz="6" w:space="0" w:shadow="0" w:frame="0"/>
            </w:tcBorders>
            <w:shd w:val="clear" w:color="auto" w:fill="ffffff"/>
            <w:tcMar>
              <w:top w:type="dxa" w:w="80"/>
              <w:left w:type="dxa" w:w="222"/>
              <w:bottom w:type="dxa" w:w="80"/>
              <w:right w:type="dxa" w:w="293"/>
            </w:tcMar>
            <w:vAlign w:val="top"/>
          </w:tcPr>
          <w:p>
            <w:pPr>
              <w:pStyle w:val="Standard"/>
              <w:ind w:left="142" w:right="213" w:firstLine="0"/>
              <w:jc w:val="both"/>
              <w:rPr>
                <w:rFonts w:ascii="Tahoma" w:cs="Tahoma" w:hAnsi="Tahoma" w:eastAsia="Tahoma"/>
                <w:b w:val="1"/>
                <w:bCs w:val="1"/>
                <w:sz w:val="18"/>
                <w:szCs w:val="18"/>
                <w:shd w:val="nil" w:color="auto" w:fill="auto"/>
              </w:rPr>
            </w:pPr>
          </w:p>
          <w:p>
            <w:pPr>
              <w:pStyle w:val="List Paragraph"/>
              <w:bidi w:val="0"/>
              <w:ind w:left="0" w:right="0" w:firstLine="0"/>
              <w:jc w:val="both"/>
              <w:rPr>
                <w:rFonts w:ascii="Tahoma" w:cs="Tahoma" w:hAnsi="Tahoma" w:eastAsia="Tahoma"/>
                <w:sz w:val="16"/>
                <w:szCs w:val="16"/>
                <w:shd w:val="nil" w:color="auto" w:fill="auto"/>
                <w:rtl w:val="0"/>
              </w:rPr>
            </w:pPr>
            <w:r>
              <w:rPr>
                <w:rFonts w:ascii="Tahoma" w:hAnsi="Tahoma"/>
                <w:sz w:val="16"/>
                <w:szCs w:val="16"/>
                <w:shd w:val="nil" w:color="auto" w:fill="auto"/>
                <w:rtl w:val="0"/>
                <w:lang w:val="en-US"/>
              </w:rPr>
              <w:t>1. When exercising rights arising from liability for defects, it is advisable to enclose proof of purchase of the goods or an invoice, if issued, or another document proving the purchase of the goods.</w:t>
            </w:r>
          </w:p>
          <w:p>
            <w:pPr>
              <w:pStyle w:val="List Paragraph"/>
              <w:bidi w:val="0"/>
              <w:ind w:left="0" w:right="0" w:firstLine="0"/>
              <w:jc w:val="both"/>
              <w:rPr>
                <w:shd w:val="nil" w:color="auto" w:fill="auto"/>
                <w:rtl w:val="0"/>
              </w:rPr>
            </w:pPr>
            <w:r>
              <w:rPr>
                <w:rFonts w:ascii="Tahoma" w:hAnsi="Tahoma"/>
                <w:sz w:val="16"/>
                <w:szCs w:val="16"/>
                <w:shd w:val="nil" w:color="auto" w:fill="auto"/>
                <w:rtl w:val="0"/>
                <w:lang w:val="en-US"/>
              </w:rPr>
              <w:t>2. When sending goods, the buyer is obliged to pack the goods in suitable packaging so that they are not damaged or destroyed.</w:t>
            </w:r>
          </w:p>
          <w:p>
            <w:pPr>
              <w:pStyle w:val="Standard"/>
              <w:ind w:right="213"/>
              <w:jc w:val="both"/>
              <w:rPr>
                <w:rFonts w:ascii="Tahoma" w:cs="Tahoma" w:hAnsi="Tahoma" w:eastAsia="Tahoma"/>
                <w:b w:val="1"/>
                <w:bCs w:val="1"/>
                <w:sz w:val="18"/>
                <w:szCs w:val="18"/>
                <w:shd w:val="nil" w:color="auto" w:fill="auto"/>
              </w:rPr>
            </w:pPr>
          </w:p>
          <w:p>
            <w:pPr>
              <w:pStyle w:val="Standard"/>
              <w:ind w:left="142" w:right="213" w:firstLine="0"/>
              <w:jc w:val="both"/>
              <w:rPr>
                <w:rFonts w:ascii="Tahoma" w:cs="Tahoma" w:hAnsi="Tahoma" w:eastAsia="Tahoma"/>
                <w:b w:val="1"/>
                <w:bCs w:val="1"/>
                <w:sz w:val="18"/>
                <w:szCs w:val="18"/>
                <w:shd w:val="nil" w:color="auto" w:fill="auto"/>
              </w:rPr>
            </w:pPr>
          </w:p>
          <w:p>
            <w:pPr>
              <w:pStyle w:val="Standard"/>
              <w:ind w:left="142" w:right="213" w:firstLine="0"/>
              <w:jc w:val="both"/>
              <w:rPr>
                <w:rFonts w:ascii="Tahoma" w:cs="Tahoma" w:hAnsi="Tahoma" w:eastAsia="Tahoma"/>
                <w:b w:val="1"/>
                <w:bCs w:val="1"/>
                <w:sz w:val="18"/>
                <w:szCs w:val="18"/>
                <w:shd w:val="nil" w:color="auto" w:fill="auto"/>
              </w:rPr>
            </w:pPr>
          </w:p>
          <w:p>
            <w:pPr>
              <w:pStyle w:val="Standard"/>
              <w:bidi w:val="0"/>
              <w:ind w:left="142" w:right="213" w:firstLine="0"/>
              <w:jc w:val="both"/>
              <w:rPr>
                <w:rtl w:val="0"/>
              </w:rPr>
            </w:pPr>
            <w:r>
              <w:rPr>
                <w:rFonts w:ascii="Tahoma" w:hAnsi="Tahoma"/>
                <w:b w:val="1"/>
                <w:bCs w:val="1"/>
                <w:sz w:val="18"/>
                <w:szCs w:val="18"/>
                <w:shd w:val="nil" w:color="auto" w:fill="auto"/>
                <w:rtl w:val="0"/>
                <w:lang w:val="de-DE"/>
              </w:rPr>
              <w:t>Da</w:t>
            </w:r>
            <w:r>
              <w:rPr>
                <w:rFonts w:ascii="Tahoma" w:hAnsi="Tahoma"/>
                <w:b w:val="1"/>
                <w:bCs w:val="1"/>
                <w:sz w:val="18"/>
                <w:szCs w:val="18"/>
                <w:shd w:val="nil" w:color="auto" w:fill="auto"/>
                <w:rtl w:val="0"/>
                <w:lang w:val="de-DE"/>
              </w:rPr>
              <w:t>te</w:t>
            </w:r>
            <w:r>
              <w:rPr>
                <w:rFonts w:ascii="Tahoma" w:hAnsi="Tahoma"/>
                <w:sz w:val="18"/>
                <w:szCs w:val="18"/>
                <w:shd w:val="nil" w:color="auto" w:fill="auto"/>
                <w:rtl w:val="0"/>
                <w:lang w:val="en-US"/>
              </w:rPr>
              <w:t>: ________</w:t>
            </w:r>
            <w:r>
              <w:rPr>
                <w:rFonts w:ascii="Tahoma" w:hAnsi="Tahoma"/>
                <w:sz w:val="18"/>
                <w:szCs w:val="18"/>
                <w:shd w:val="nil" w:color="auto" w:fill="auto"/>
                <w:rtl w:val="0"/>
                <w:lang w:val="en-US"/>
              </w:rPr>
              <w:t>_______________</w:t>
            </w:r>
            <w:r>
              <w:rPr>
                <w:rFonts w:ascii="Tahoma" w:hAnsi="Tahoma"/>
                <w:sz w:val="18"/>
                <w:szCs w:val="18"/>
                <w:shd w:val="nil" w:color="auto" w:fill="auto"/>
                <w:rtl w:val="0"/>
                <w:lang w:val="en-US"/>
              </w:rPr>
              <w:t xml:space="preserve">___                            </w:t>
            </w:r>
            <w:r>
              <w:rPr>
                <w:b w:val="1"/>
                <w:bCs w:val="1"/>
                <w:rtl w:val="0"/>
                <w:lang w:val="en-US"/>
              </w:rPr>
              <w:t>Buyer's signatur</w:t>
            </w:r>
            <w:r>
              <w:rPr>
                <w:rFonts w:ascii="Tahoma" w:hAnsi="Tahoma"/>
                <w:sz w:val="18"/>
                <w:szCs w:val="18"/>
                <w:rtl w:val="0"/>
                <w:lang w:val="en-US"/>
              </w:rPr>
              <w:t>: _____</w:t>
            </w:r>
            <w:r>
              <w:rPr>
                <w:rFonts w:ascii="Tahoma" w:hAnsi="Tahoma"/>
                <w:sz w:val="18"/>
                <w:szCs w:val="18"/>
                <w:rtl w:val="0"/>
                <w:lang w:val="en-US"/>
              </w:rPr>
              <w:t>__________</w:t>
            </w:r>
            <w:r>
              <w:rPr>
                <w:rFonts w:ascii="Tahoma" w:hAnsi="Tahoma"/>
                <w:sz w:val="18"/>
                <w:szCs w:val="18"/>
                <w:rtl w:val="0"/>
                <w:lang w:val="en-US"/>
              </w:rPr>
              <w:t>_____________</w:t>
            </w:r>
            <w:r>
              <w:rPr>
                <w:rFonts w:ascii="Tahoma" w:hAnsi="Tahoma"/>
                <w:b w:val="1"/>
                <w:bCs w:val="1"/>
                <w:sz w:val="18"/>
                <w:szCs w:val="18"/>
                <w:rtl w:val="0"/>
              </w:rPr>
              <w:t xml:space="preserve"> </w:t>
            </w:r>
          </w:p>
        </w:tc>
      </w:tr>
    </w:tbl>
    <w:p>
      <w:pPr>
        <w:pStyle w:val="Standard"/>
        <w:widowControl w:val="0"/>
        <w:ind w:left="108" w:hanging="108"/>
        <w:rPr>
          <w:rFonts w:ascii="Tahoma" w:cs="Tahoma" w:hAnsi="Tahoma" w:eastAsia="Tahoma"/>
          <w:sz w:val="8"/>
          <w:szCs w:val="8"/>
        </w:rPr>
      </w:pPr>
    </w:p>
    <w:p>
      <w:pPr>
        <w:pStyle w:val="Standard"/>
        <w:widowControl w:val="0"/>
        <w:rPr>
          <w:rFonts w:ascii="Tahoma" w:cs="Tahoma" w:hAnsi="Tahoma" w:eastAsia="Tahoma"/>
          <w:sz w:val="8"/>
          <w:szCs w:val="8"/>
        </w:rPr>
      </w:pPr>
    </w:p>
    <w:p>
      <w:pPr>
        <w:pStyle w:val="Standard"/>
        <w:widowControl w:val="0"/>
        <w:ind w:left="108" w:hanging="108"/>
      </w:pPr>
      <w:r>
        <w:rPr>
          <w:rFonts w:ascii="Tahoma" w:cs="Tahoma" w:hAnsi="Tahoma" w:eastAsia="Tahoma"/>
          <w:sz w:val="8"/>
          <w:szCs w:val="8"/>
        </w:rPr>
      </w:r>
    </w:p>
    <w:sectPr>
      <w:headerReference w:type="default" r:id="rId4"/>
      <w:footerReference w:type="default" r:id="rId5"/>
      <w:pgSz w:w="11900" w:h="16840" w:orient="portrait"/>
      <w:pgMar w:top="567" w:right="851" w:bottom="777" w:left="851" w:header="708"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Tahom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Záhlaví a zápatí"/>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čeština" w:val="‘“(〔[{〈《「『【⦅〘〖«〝︵︷︹︻︽︿﹁﹃﹇﹙﹛﹝｢"/>
  <w:noLineBreaksBefore w:lang="čeština"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Záhlaví a zápatí">
    <w:name w:val="Záhlaví a zápatí"/>
    <w:next w:val="Záhlaví a zápatí"/>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3"/>
      <w:position w:val="0"/>
      <w:sz w:val="20"/>
      <w:szCs w:val="20"/>
      <w:u w:val="none" w:color="000000"/>
      <w:shd w:val="nil" w:color="auto" w:fill="auto"/>
      <w:vertAlign w:val="baseline"/>
      <w14:textFill>
        <w14:solidFill>
          <w14:srgbClr w14:val="000000"/>
        </w14:solidFill>
      </w14:textFill>
    </w:rPr>
  </w:style>
  <w:style w:type="paragraph" w:styleId="Výchozí">
    <w:name w:val="Výchozí"/>
    <w:next w:val="Výchozí"/>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aption">
    <w:name w:val="caption"/>
    <w:next w:val="caption"/>
    <w:pPr>
      <w:keepNext w:val="0"/>
      <w:keepLines w:val="0"/>
      <w:pageBreakBefore w:val="0"/>
      <w:widowControl w:val="1"/>
      <w:shd w:val="clear" w:color="auto" w:fill="auto"/>
      <w:suppressAutoHyphens w:val="1"/>
      <w:bidi w:val="0"/>
      <w:spacing w:before="0" w:after="0" w:line="240" w:lineRule="auto"/>
      <w:ind w:left="0" w:right="0" w:firstLine="0"/>
      <w:jc w:val="center"/>
      <w:outlineLvl w:val="9"/>
    </w:pPr>
    <w:rPr>
      <w:rFonts w:ascii="Tahoma" w:cs="Tahoma" w:hAnsi="Tahoma" w:eastAsia="Tahoma"/>
      <w:b w:val="0"/>
      <w:bCs w:val="0"/>
      <w:i w:val="0"/>
      <w:iCs w:val="0"/>
      <w:caps w:val="0"/>
      <w:smallCaps w:val="0"/>
      <w:strike w:val="0"/>
      <w:dstrike w:val="0"/>
      <w:outline w:val="0"/>
      <w:color w:val="000000"/>
      <w:spacing w:val="0"/>
      <w:kern w:val="3"/>
      <w:position w:val="0"/>
      <w:sz w:val="24"/>
      <w:szCs w:val="24"/>
      <w:u w:val="none" w:color="000000"/>
      <w:shd w:val="nil" w:color="auto" w:fill="auto"/>
      <w:vertAlign w:val="baseline"/>
      <w14:textFill>
        <w14:solidFill>
          <w14:srgbClr w14:val="000000"/>
        </w14:solidFill>
      </w14:textFill>
    </w:rPr>
  </w:style>
  <w:style w:type="paragraph" w:styleId="Standard">
    <w:name w:val="Standard"/>
    <w:next w:val="Standard"/>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3"/>
      <w:position w:val="0"/>
      <w:sz w:val="20"/>
      <w:szCs w:val="20"/>
      <w:u w:val="none" w:color="000000"/>
      <w:shd w:val="nil" w:color="auto" w:fill="auto"/>
      <w:vertAlign w:val="base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1"/>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3"/>
      <w:position w:val="0"/>
      <w:sz w:val="22"/>
      <w:szCs w:val="22"/>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